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93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34"/>
        <w:gridCol w:w="709"/>
        <w:gridCol w:w="14"/>
        <w:gridCol w:w="1398"/>
        <w:gridCol w:w="6"/>
        <w:gridCol w:w="850"/>
        <w:gridCol w:w="851"/>
        <w:gridCol w:w="708"/>
        <w:gridCol w:w="278"/>
        <w:gridCol w:w="573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14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于海波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1984.02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14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工学硕士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黑龙江省交通规划设计研究院集团有限公司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12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桥梁与隧道工程高级工程师</w:t>
            </w:r>
          </w:p>
        </w:tc>
        <w:tc>
          <w:tcPr>
            <w:tcW w:w="170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桥梁与隧道设计院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9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12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土木工程</w:t>
            </w:r>
            <w:bookmarkStart w:id="0" w:name="_GoBack"/>
            <w:bookmarkEnd w:id="0"/>
          </w:p>
        </w:tc>
        <w:tc>
          <w:tcPr>
            <w:tcW w:w="170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桥梁与隧道工程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结构监测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防灾减灾工程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注册岩土工程师、桥梁与隧道检测工程师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12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18182810819</w:t>
            </w:r>
          </w:p>
        </w:tc>
        <w:tc>
          <w:tcPr>
            <w:tcW w:w="170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33049705@</w:t>
            </w:r>
            <w:r>
              <w:rPr>
                <w:rFonts w:hint="eastAsia" w:ascii="仿宋_GB2312" w:eastAsia="仿宋_GB2312"/>
                <w:sz w:val="24"/>
                <w:szCs w:val="24"/>
              </w:rPr>
              <w:t>qq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937" w:type="dxa"/>
            <w:gridSpan w:val="1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</w:trPr>
        <w:tc>
          <w:tcPr>
            <w:tcW w:w="8937" w:type="dxa"/>
            <w:gridSpan w:val="13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2003</w:t>
            </w:r>
            <w:r>
              <w:rPr>
                <w:rFonts w:hint="eastAsia" w:ascii="仿宋_GB2312" w:eastAsia="仿宋_GB2312"/>
                <w:sz w:val="24"/>
                <w:szCs w:val="24"/>
              </w:rPr>
              <w:t>.09--200</w:t>
            </w:r>
            <w:r>
              <w:rPr>
                <w:rFonts w:ascii="仿宋_GB2312" w:eastAsia="仿宋_GB2312"/>
                <w:sz w:val="24"/>
                <w:szCs w:val="24"/>
              </w:rPr>
              <w:t>7</w:t>
            </w:r>
            <w:r>
              <w:rPr>
                <w:rFonts w:hint="eastAsia" w:ascii="仿宋_GB2312" w:eastAsia="仿宋_GB2312"/>
                <w:sz w:val="24"/>
                <w:szCs w:val="24"/>
              </w:rPr>
              <w:t>.07，东北林业大学土木工程学院 交通土建专业 大学本科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07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>--20</w:t>
            </w:r>
            <w:r>
              <w:rPr>
                <w:rFonts w:ascii="仿宋_GB2312" w:eastAsia="仿宋_GB2312"/>
                <w:sz w:val="24"/>
                <w:szCs w:val="24"/>
              </w:rPr>
              <w:t>10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7，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东北林业大学研究生院 桥梁与隧道工程  硕士研究生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10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7—</w:t>
            </w: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017.09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，黑龙江省公路勘察设计院 设计部主任 工程师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17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9—</w:t>
            </w: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023.04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，黑龙江省公路勘察设计院 桥隧分院副院长 高级工程师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2023.04--至今，黑龙江省交通规划设计研究院集团有限公司 桥梁与隧道设计院 副院长，高级工程师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期间：20</w:t>
            </w:r>
            <w:r>
              <w:rPr>
                <w:rFonts w:ascii="仿宋_GB2312" w:eastAsia="仿宋_GB2312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7—</w:t>
            </w:r>
            <w:r>
              <w:rPr>
                <w:rFonts w:hint="eastAsia" w:ascii="仿宋_GB2312" w:eastAsia="仿宋_GB2312"/>
                <w:sz w:val="24"/>
                <w:szCs w:val="24"/>
              </w:rPr>
              <w:t>至今，正在攻读哈尔滨工业大学土木工程学院博士学位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937" w:type="dxa"/>
            <w:gridSpan w:val="1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atLeast"/>
        </w:trPr>
        <w:tc>
          <w:tcPr>
            <w:tcW w:w="8937" w:type="dxa"/>
            <w:gridSpan w:val="1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于海波同志为桥梁与隧道工程硕士研究生，哈尔滨工业大学在读博士，高级工程师；国家注册岩土工程师；桥梁与隧道检测工程师。荣获省交通运输厅厅直系统优秀共产党员称号、省交通投资集团先进个人称号；2</w:t>
            </w:r>
            <w:r>
              <w:rPr>
                <w:rFonts w:ascii="仿宋_GB2312" w:eastAsia="仿宋_GB2312"/>
                <w:sz w:val="24"/>
                <w:szCs w:val="24"/>
              </w:rPr>
              <w:t>022年桥隧发展科技创新大会嘉宾代表；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024年第二届对话青年桥梁人代表</w:t>
            </w:r>
            <w:r>
              <w:rPr>
                <w:rFonts w:hint="eastAsia" w:ascii="仿宋_GB2312" w:eastAsia="仿宋_GB2312"/>
                <w:sz w:val="24"/>
                <w:szCs w:val="24"/>
              </w:rPr>
              <w:t>。擅长大跨径桥梁结构静力及动力分析计算；桥梁健康监测，桥梁大数据分析，结构损伤识别；危旧桥桥梁检测、静动载试验、结构检算、评定；复杂桥型及冻土桥桥梁设计；危旧桥加固改造等。累计检测桥梁500余座；钢箱梁桥、钢混叠合梁桥、拱桥、刚构桥、连续桥、斜拉桥、悬索桥设计累计70余座，大跨径桥梁加固改造50余座。毕业论文2篇，发表论文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sz w:val="24"/>
                <w:szCs w:val="24"/>
              </w:rPr>
              <w:t>篇，专利3项，参与省部级课题7项；参编《寒区桥梁结构监测技术标准》（DB/23T 3471-2023）1部。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937" w:type="dxa"/>
            <w:gridSpan w:val="1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4814" w:type="dxa"/>
            <w:gridSpan w:val="8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</w:trPr>
        <w:tc>
          <w:tcPr>
            <w:tcW w:w="2274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《既有双曲拱桥拱上建筑联合作用对主拱圈截面内力折减的研究》  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《红旗桥结构检算及静载试验分析》                                  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《CFRP体外预应力筋锚固装置受力性能的试验研究》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《体外预应力锚固装置受力性能仿真分析》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《寒区桥梁结构监测技术标准》（DB/23T 3471-2023）</w:t>
            </w:r>
          </w:p>
        </w:tc>
        <w:tc>
          <w:tcPr>
            <w:tcW w:w="4814" w:type="dxa"/>
            <w:gridSpan w:val="8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城市道路与防洪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黑龙江交通科技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森林工程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低温建筑技术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黑龙江省市场监督管理局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2019.1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2015.5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2014.6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2015.5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023.06</w:t>
            </w:r>
          </w:p>
        </w:tc>
        <w:tc>
          <w:tcPr>
            <w:tcW w:w="715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8937" w:type="dxa"/>
            <w:gridSpan w:val="13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8937" w:type="dxa"/>
            <w:gridSpan w:val="13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8937" w:type="dxa"/>
            <w:gridSpan w:val="13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YTZhOWE1NjczYTUwYzE5YWM2NDcwMTA2ZjQwZTAifQ=="/>
    <w:docVar w:name="KSO_WPS_MARK_KEY" w:val="e79fc937-792f-4899-856c-19d1b0a14f53"/>
  </w:docVars>
  <w:rsids>
    <w:rsidRoot w:val="00016B67"/>
    <w:rsid w:val="00016B67"/>
    <w:rsid w:val="0006523E"/>
    <w:rsid w:val="0006684E"/>
    <w:rsid w:val="00083F83"/>
    <w:rsid w:val="000A3134"/>
    <w:rsid w:val="000A438C"/>
    <w:rsid w:val="001F4BA3"/>
    <w:rsid w:val="00201176"/>
    <w:rsid w:val="0027263B"/>
    <w:rsid w:val="002948EF"/>
    <w:rsid w:val="002A1593"/>
    <w:rsid w:val="002A2790"/>
    <w:rsid w:val="002B1756"/>
    <w:rsid w:val="002C1ACD"/>
    <w:rsid w:val="0037456A"/>
    <w:rsid w:val="00404FC0"/>
    <w:rsid w:val="004822EB"/>
    <w:rsid w:val="004A1FCD"/>
    <w:rsid w:val="004A5273"/>
    <w:rsid w:val="005558CB"/>
    <w:rsid w:val="00565293"/>
    <w:rsid w:val="005833D1"/>
    <w:rsid w:val="00585179"/>
    <w:rsid w:val="005A646E"/>
    <w:rsid w:val="005A75F3"/>
    <w:rsid w:val="005B2204"/>
    <w:rsid w:val="005F452A"/>
    <w:rsid w:val="00642D51"/>
    <w:rsid w:val="00694B80"/>
    <w:rsid w:val="006F6421"/>
    <w:rsid w:val="0070094A"/>
    <w:rsid w:val="00765876"/>
    <w:rsid w:val="0078633A"/>
    <w:rsid w:val="007A5A02"/>
    <w:rsid w:val="007C5FBA"/>
    <w:rsid w:val="007E0D27"/>
    <w:rsid w:val="007F7531"/>
    <w:rsid w:val="008321E4"/>
    <w:rsid w:val="00862FE0"/>
    <w:rsid w:val="008740FA"/>
    <w:rsid w:val="00883821"/>
    <w:rsid w:val="008D0CEB"/>
    <w:rsid w:val="008F115A"/>
    <w:rsid w:val="009351A7"/>
    <w:rsid w:val="00961D34"/>
    <w:rsid w:val="009A502E"/>
    <w:rsid w:val="009D02C7"/>
    <w:rsid w:val="00A038F9"/>
    <w:rsid w:val="00AC33D6"/>
    <w:rsid w:val="00B852A3"/>
    <w:rsid w:val="00B8612F"/>
    <w:rsid w:val="00C37227"/>
    <w:rsid w:val="00C402D3"/>
    <w:rsid w:val="00D14316"/>
    <w:rsid w:val="00D222CE"/>
    <w:rsid w:val="00D50810"/>
    <w:rsid w:val="00D8354A"/>
    <w:rsid w:val="00DB04F8"/>
    <w:rsid w:val="00DB0E52"/>
    <w:rsid w:val="00DE62E2"/>
    <w:rsid w:val="00E259B3"/>
    <w:rsid w:val="00E310D6"/>
    <w:rsid w:val="00E42546"/>
    <w:rsid w:val="00E62CB4"/>
    <w:rsid w:val="00E8378D"/>
    <w:rsid w:val="00F54329"/>
    <w:rsid w:val="00F634C9"/>
    <w:rsid w:val="00F66876"/>
    <w:rsid w:val="00F90FA3"/>
    <w:rsid w:val="00FC47A9"/>
    <w:rsid w:val="00FF4181"/>
    <w:rsid w:val="1D78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1167</Characters>
  <Lines>10</Lines>
  <Paragraphs>2</Paragraphs>
  <TotalTime>114</TotalTime>
  <ScaleCrop>false</ScaleCrop>
  <LinksUpToDate>false</LinksUpToDate>
  <CharactersWithSpaces>1361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2023-05-23T03:21:00Z</dcterms:created>
  <dc:creator>p17</dc:creator>
  <cp:lastModifiedBy>王晓东</cp:lastModifiedBy>
  <cp:lastPrinted>2021-05-04T01:03:00Z</cp:lastPrinted>
  <dcterms:modified xsi:type="dcterms:W3CDTF">2024-05-27T13:27:28Z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A68BDDF1978F4AEF86F2E224A86F9AA4</vt:lpwstr>
  </property>
</Properties>
</file>