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附件</w:t>
      </w:r>
      <w:r>
        <w:rPr>
          <w:rFonts w:ascii="楷体_GB2312" w:eastAsia="楷体_GB2312"/>
          <w:sz w:val="28"/>
          <w:szCs w:val="28"/>
        </w:rPr>
        <w:t>4</w:t>
      </w:r>
    </w:p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5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220"/>
        <w:gridCol w:w="184"/>
        <w:gridCol w:w="425"/>
        <w:gridCol w:w="425"/>
        <w:gridCol w:w="851"/>
        <w:gridCol w:w="708"/>
        <w:gridCol w:w="562"/>
        <w:gridCol w:w="289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陈彦君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1966.10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本科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龙建路桥股份有限公司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研究员级高级工程师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总工程师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龙建路桥股份有限公司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工作站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硕士/工程、建筑与土木工程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道桥工程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一级建造师（公路工程）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13904810818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2"/>
                <w:szCs w:val="24"/>
              </w:rPr>
              <w:t>2112174749@qq.com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790" w:type="dxa"/>
            <w:gridSpan w:val="14"/>
            <w:vAlign w:val="center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1984.09—1988.07  东北林业大学 森林道路与桥梁工程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1988.09—2000.09  省公路一处  先后担任质检员、工程股长、技术负责人、项目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ind w:firstLine="2160" w:firstLineChars="90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经理等职务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2000.10—2002.05  省路桥公司  工程部副处长，兼任项目总工、项目副经理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2002.06—2004.12  龙建路桥股份有限公司  副处长，兼任项目总工、项目经理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2005.01—2015.10  龙建五公司  副处长、总工程师，兼任重大工程项目负责人</w:t>
            </w:r>
          </w:p>
          <w:p>
            <w:pPr>
              <w:widowControl/>
              <w:autoSpaceDE w:val="0"/>
              <w:autoSpaceDN w:val="0"/>
              <w:adjustRightInd w:val="0"/>
              <w:spacing w:line="360" w:lineRule="auto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cs="仿宋"/>
                <w:kern w:val="0"/>
                <w:sz w:val="24"/>
                <w:szCs w:val="24"/>
              </w:rPr>
              <w:t>2016.03—至今     龙建路桥股份有限公司  总工程师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40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360" w:lineRule="auto"/>
              <w:ind w:firstLine="480" w:firstLineChars="200"/>
              <w:rPr>
                <w:rFonts w:hint="eastAsia" w:ascii="仿宋_GB2312" w:hAnsi="仿宋" w:eastAsia="仿宋_GB2312" w:cs="仿宋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z w:val="24"/>
                <w:szCs w:val="24"/>
              </w:rPr>
              <w:t>主要从事路桥施工领域。擅长道路、桥梁工程施工技术，特别是在高寒地区的道路桥梁施工，以及工程建设质量管理，绿色施工技术研究，大体积混凝土温度裂缝控制研究，高性能混凝土研究；在BIM技术在公路工程中的应用研究，公路工程智慧工地管理、智能养护等方面，也均有较深入的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070" w:type="dxa"/>
            <w:gridSpan w:val="5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3155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85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tcBorders>
              <w:bottom w:val="single" w:color="auto" w:sz="4" w:space="0"/>
            </w:tcBorders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专著：《四方台大桥建设与管理》</w:t>
            </w:r>
          </w:p>
        </w:tc>
        <w:tc>
          <w:tcPr>
            <w:tcW w:w="3155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中国计划出版社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2007</w:t>
            </w: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论文：岛状多年冻土路基年周期性侧向位移试验研究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公路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2021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论文：多年岛状冻土路基坡向性热效应数值模拟分析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重庆交通大学学报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2020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论文：岛状冻土路基周期性竖向热位移数值模拟分析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公路工程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2019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论文：高边坡人工挖孔桩防护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黑龙江交通科技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2019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论文：高寒地区提高混凝土桥梁耐久性关键技术研究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黑龙江交通科技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2018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论文：高寒地区隧道保温防排水技术与应用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黑龙江交通科技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论文：松花江大桥主墩承台大体积混凝土施工技术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黑龙江交通科技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2006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论文：哈尔滨西环松花江大桥索塔挠度变形观测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黑龙江交通科技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2003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论文：依兰牡丹江大桥钢管拱肋安装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黑龙江交通科技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1999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论文：“双掺”砼精细施工创砼桥面精品工程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黑龙江交通科技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1999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科研项目：严寒环境提高耐久混凝土制备及应用成套技术工程示范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科技部高技术研究发展中心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科研项目：掺加纳米材料提高桥梁混凝土抗冻抗渗防腐性能的研究及应用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龙建路桥股份有限公司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2016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科研项目：活性粉末混凝土工作性、力学性能、耐久性及实用性研究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龙建路桥股份有限公司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2016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科研项目：C100高性能混凝土工作性、力学性能及耐久性研究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龙建路桥股份有限公司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2016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科研项目：路桥工程车辆实时燃油消耗与加注监控系统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龙建路桥股份有限公司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发明专利：施工中箱型钢主梁矫正方法及矫正装置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国家知识产权局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2014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部级工法：矮塔斜拉桥支架法施工工法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中国公路建设行业协会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2015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部级工法：高寒地区高塔柱冬季施工工法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中国公路建设行业协会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2016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省级工法：钢板桩围堰及封底混凝土冬季施工工法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黑龙江省建筑业协会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2012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省级工法：斜拉桥索导管及钢锚梁安装施工工法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黑龙江省建筑业协会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2012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省级工法：装配式桥梁施工工法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黑龙江省建筑业协会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2016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省级工法：装配式涵洞施工工法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黑龙江省建筑业协会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2016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实用新型：桥面铺装结构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国家知识产权局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实用新型：悬索桥的挤压锚固钢绞线拉索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国家知识产权局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实用新型：钢吊箱围堰拼接式底板定位结构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国家知识产权局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实用新型：建筑用复合式挂篮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国家知识产权局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实用新型：冬季施工成套移动暖棚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国家知识产权局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实用新型：箱型主梁矫正装置专用千斤顶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国家知识产权局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创新成果：大体积混凝土温度裂缝控制问题研究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中国施工企业管理协会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2010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创新成果：高寒地区高塔柱冬季施工技术研究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中国施工企业管理协会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2012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创新成果：预制箱梁液压开启自行模板施工技术研究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中国施工企业管理协会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成果鉴定：斜拉桥无索区落地支架安装主梁冬季施工技术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黑龙江省住房和城乡建设厅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2015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成果鉴定：跨高速公路钢箱梁安装施工技术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黑龙江省交通厅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2015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成果鉴定：寒冷地区路基涎流冰防治施工技术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黑龙江省交通厅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2015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成果鉴定：主塔上横梁高空施工技术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黑龙江省交通厅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成果鉴定：双曲拱桥增大截面与粘钢联合加固施工技术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黑龙江省交通厅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成果鉴定：预制箱梁液压开启自行模板施工技术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黑龙江省交通厅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科学技术奖：高寒地区高塔柱冬季施工技术研究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黑龙江省住房和城乡建设厅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2016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科技进步奖：四方台松花江大桥主桥索塔锚固区节段足尺模型试验研究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黑龙江省人民政府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2008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科学技术奖：多年岛状冻土层冲击钻孔施工技术研究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黑龙江省住房和城乡建设厅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2017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鲁班奖：潮州大桥工程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中国建筑业协会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2019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鲁班奖、市政金杯示范工程：哈尔滨道外二十道街松花江大桥二标段松浦大桥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中国建筑业协会、黑龙江省市政工程协会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2011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鲁班奖：哈尔滨绕城高速公路西段第十二合同段四方台大桥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中国建筑业协会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2006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070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市政金杯示范工程：抚顺市高阳通道和平桥重建工程</w:t>
            </w:r>
          </w:p>
        </w:tc>
        <w:tc>
          <w:tcPr>
            <w:tcW w:w="3155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辽宁省市政行业协会</w:t>
            </w:r>
          </w:p>
        </w:tc>
        <w:tc>
          <w:tcPr>
            <w:tcW w:w="850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2007</w:t>
            </w:r>
          </w:p>
        </w:tc>
        <w:tc>
          <w:tcPr>
            <w:tcW w:w="7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autoSpaceDE w:val="0"/>
              <w:autoSpaceDN w:val="0"/>
              <w:adjustRightInd w:val="0"/>
              <w:spacing w:line="30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项目经理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tcBorders>
              <w:top w:val="single" w:color="auto" w:sz="4" w:space="0"/>
            </w:tcBorders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</w:t>
            </w: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0</w:t>
    </w:r>
    <w: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B67"/>
    <w:rsid w:val="00016B67"/>
    <w:rsid w:val="0006523E"/>
    <w:rsid w:val="002A1593"/>
    <w:rsid w:val="002C1ACD"/>
    <w:rsid w:val="0037456A"/>
    <w:rsid w:val="00565293"/>
    <w:rsid w:val="005833D1"/>
    <w:rsid w:val="00585179"/>
    <w:rsid w:val="005A646E"/>
    <w:rsid w:val="005B2204"/>
    <w:rsid w:val="005B5E5E"/>
    <w:rsid w:val="00642D51"/>
    <w:rsid w:val="00694B80"/>
    <w:rsid w:val="006F6421"/>
    <w:rsid w:val="00765876"/>
    <w:rsid w:val="007A5A02"/>
    <w:rsid w:val="007C5FBA"/>
    <w:rsid w:val="008321E4"/>
    <w:rsid w:val="00883821"/>
    <w:rsid w:val="00891175"/>
    <w:rsid w:val="008F115A"/>
    <w:rsid w:val="00AC33D6"/>
    <w:rsid w:val="00B70905"/>
    <w:rsid w:val="00B8612F"/>
    <w:rsid w:val="00B96209"/>
    <w:rsid w:val="00DE62E2"/>
    <w:rsid w:val="00E42546"/>
    <w:rsid w:val="00E8378D"/>
    <w:rsid w:val="00F54329"/>
    <w:rsid w:val="00F634C9"/>
    <w:rsid w:val="05563B11"/>
    <w:rsid w:val="05EF5D56"/>
    <w:rsid w:val="08844A81"/>
    <w:rsid w:val="0DCB5E9A"/>
    <w:rsid w:val="0EF8753E"/>
    <w:rsid w:val="0F56648F"/>
    <w:rsid w:val="12F60785"/>
    <w:rsid w:val="13502BCD"/>
    <w:rsid w:val="1FFF6B27"/>
    <w:rsid w:val="225E6A87"/>
    <w:rsid w:val="273F47E4"/>
    <w:rsid w:val="275C111A"/>
    <w:rsid w:val="27DF7F30"/>
    <w:rsid w:val="28125597"/>
    <w:rsid w:val="2E4F0708"/>
    <w:rsid w:val="3606658D"/>
    <w:rsid w:val="39204338"/>
    <w:rsid w:val="3E262744"/>
    <w:rsid w:val="3FC26E1B"/>
    <w:rsid w:val="43A36C29"/>
    <w:rsid w:val="466E5132"/>
    <w:rsid w:val="4A0B0A3A"/>
    <w:rsid w:val="4DCB31D7"/>
    <w:rsid w:val="4E274538"/>
    <w:rsid w:val="52C768BF"/>
    <w:rsid w:val="54087E4B"/>
    <w:rsid w:val="545A3D36"/>
    <w:rsid w:val="547A4324"/>
    <w:rsid w:val="560B068D"/>
    <w:rsid w:val="594057B1"/>
    <w:rsid w:val="5EF62A08"/>
    <w:rsid w:val="65566C90"/>
    <w:rsid w:val="66444C88"/>
    <w:rsid w:val="6BD95861"/>
    <w:rsid w:val="6CDF26E1"/>
    <w:rsid w:val="6EAC7A4E"/>
    <w:rsid w:val="704B59DC"/>
    <w:rsid w:val="7C7F6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脚 Char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409</Words>
  <Characters>2336</Characters>
  <Lines>19</Lines>
  <Paragraphs>5</Paragraphs>
  <TotalTime>0</TotalTime>
  <ScaleCrop>false</ScaleCrop>
  <LinksUpToDate>false</LinksUpToDate>
  <CharactersWithSpaces>2740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2021-05-04T00:14:00Z</dcterms:created>
  <dc:creator>Administrator</dc:creator>
  <cp:lastModifiedBy>Administrator</cp:lastModifiedBy>
  <cp:lastPrinted>2021-05-04T01:03:00Z</cp:lastPrinted>
  <dcterms:modified xsi:type="dcterms:W3CDTF">2021-06-01T12:18:31Z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936BB7CE657B449E9CF77D8F859C2BBA</vt:lpwstr>
  </property>
</Properties>
</file>